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 xml:space="preserve">   </w:t>
      </w:r>
    </w:p>
    <w:p>
      <w:pPr>
        <w:rPr>
          <w:rFonts w:hint="eastAsia"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 xml:space="preserve">       </w:t>
      </w:r>
    </w:p>
    <w:p>
      <w:pPr>
        <w:rPr>
          <w:rFonts w:hint="eastAsia" w:ascii="宋体" w:hAnsi="宋体"/>
          <w:b/>
          <w:bCs/>
          <w:sz w:val="48"/>
          <w:szCs w:val="48"/>
        </w:rPr>
      </w:pPr>
    </w:p>
    <w:p>
      <w:pPr>
        <w:rPr>
          <w:rFonts w:hint="eastAsia"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 xml:space="preserve">        山西省晋商文化基金会</w:t>
      </w:r>
    </w:p>
    <w:p>
      <w:pPr>
        <w:rPr>
          <w:rFonts w:hint="eastAsia" w:ascii="宋体" w:hAnsi="宋体"/>
          <w:b/>
          <w:bCs/>
          <w:spacing w:val="-28"/>
          <w:sz w:val="48"/>
          <w:szCs w:val="48"/>
        </w:rPr>
      </w:pPr>
      <w:r>
        <w:rPr>
          <w:rFonts w:hint="eastAsia" w:ascii="宋体" w:hAnsi="宋体"/>
          <w:b/>
          <w:bCs/>
          <w:spacing w:val="-28"/>
          <w:sz w:val="48"/>
          <w:szCs w:val="48"/>
          <w:lang w:val="en-US" w:eastAsia="zh-CN"/>
        </w:rPr>
        <w:t>20**</w:t>
      </w:r>
      <w:bookmarkStart w:id="0" w:name="_GoBack"/>
      <w:bookmarkEnd w:id="0"/>
      <w:r>
        <w:rPr>
          <w:rFonts w:hint="eastAsia" w:ascii="宋体" w:hAnsi="宋体"/>
          <w:b/>
          <w:bCs/>
          <w:spacing w:val="-28"/>
          <w:sz w:val="48"/>
          <w:szCs w:val="48"/>
          <w:lang w:val="en-US" w:eastAsia="zh-CN"/>
        </w:rPr>
        <w:t>年度晋商文化研究专项课题</w:t>
      </w:r>
      <w:r>
        <w:rPr>
          <w:rFonts w:hint="eastAsia" w:ascii="宋体" w:hAnsi="宋体"/>
          <w:b/>
          <w:bCs/>
          <w:spacing w:val="-28"/>
          <w:sz w:val="48"/>
          <w:szCs w:val="48"/>
        </w:rPr>
        <w:t>经费预算书</w:t>
      </w:r>
    </w:p>
    <w:p>
      <w:pPr>
        <w:rPr>
          <w:rFonts w:hint="eastAsia"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 xml:space="preserve">           </w:t>
      </w:r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</w:t>
      </w:r>
    </w:p>
    <w:p>
      <w:pPr>
        <w:ind w:firstLine="960" w:firstLineChars="3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课 题 </w:t>
      </w:r>
      <w:r>
        <w:rPr>
          <w:rFonts w:hint="eastAsia" w:ascii="宋体" w:hAnsi="宋体"/>
          <w:sz w:val="32"/>
          <w:szCs w:val="32"/>
        </w:rPr>
        <w:t>名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称</w:t>
      </w:r>
      <w:r>
        <w:rPr>
          <w:rFonts w:hint="eastAsia" w:ascii="宋体" w:hAnsi="宋体"/>
          <w:sz w:val="32"/>
          <w:szCs w:val="32"/>
          <w:lang w:val="en-US" w:eastAsia="zh-CN"/>
        </w:rPr>
        <w:t>：</w:t>
      </w:r>
      <w:r>
        <w:rPr>
          <w:rFonts w:hint="eastAsia"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                 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</w:t>
      </w:r>
      <w:r>
        <w:rPr>
          <w:rFonts w:hint="eastAsia" w:ascii="宋体" w:hAnsi="宋体"/>
          <w:sz w:val="32"/>
          <w:szCs w:val="32"/>
          <w:lang w:val="en-US" w:eastAsia="zh-CN"/>
        </w:rPr>
        <w:t>课题</w:t>
      </w:r>
      <w:r>
        <w:rPr>
          <w:rFonts w:hint="eastAsia" w:ascii="宋体" w:hAnsi="宋体"/>
          <w:sz w:val="32"/>
          <w:szCs w:val="32"/>
        </w:rPr>
        <w:t xml:space="preserve">负责人： 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    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</w:t>
      </w:r>
      <w:r>
        <w:rPr>
          <w:rFonts w:hint="eastAsia" w:ascii="宋体" w:hAnsi="宋体"/>
          <w:sz w:val="32"/>
          <w:szCs w:val="32"/>
          <w:lang w:val="en-US" w:eastAsia="zh-CN"/>
        </w:rPr>
        <w:t>课题</w:t>
      </w:r>
      <w:r>
        <w:rPr>
          <w:rFonts w:hint="eastAsia" w:ascii="宋体" w:hAnsi="宋体"/>
          <w:sz w:val="32"/>
          <w:szCs w:val="32"/>
        </w:rPr>
        <w:t xml:space="preserve">管理单位：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     </w:t>
      </w:r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</w:t>
      </w:r>
    </w:p>
    <w:p>
      <w:pPr>
        <w:ind w:firstLine="1280" w:firstLineChars="400"/>
        <w:rPr>
          <w:rFonts w:hint="eastAsia" w:ascii="宋体" w:hAnsi="宋体"/>
          <w:bCs/>
          <w:sz w:val="32"/>
          <w:szCs w:val="32"/>
        </w:rPr>
      </w:pPr>
    </w:p>
    <w:p>
      <w:pPr>
        <w:ind w:firstLine="1280" w:firstLineChars="400"/>
        <w:rPr>
          <w:rFonts w:hint="eastAsia" w:ascii="宋体" w:hAnsi="宋体"/>
          <w:bCs/>
          <w:sz w:val="32"/>
          <w:szCs w:val="32"/>
        </w:rPr>
      </w:pPr>
    </w:p>
    <w:p>
      <w:pPr>
        <w:ind w:firstLine="1280" w:firstLineChars="400"/>
        <w:rPr>
          <w:rFonts w:hint="eastAsia" w:ascii="宋体" w:hAnsi="宋体"/>
          <w:bCs/>
          <w:sz w:val="32"/>
          <w:szCs w:val="32"/>
        </w:rPr>
      </w:pPr>
    </w:p>
    <w:p>
      <w:pPr>
        <w:rPr>
          <w:rFonts w:hint="eastAsia" w:ascii="宋体" w:hAnsi="宋体"/>
          <w:bCs/>
          <w:sz w:val="32"/>
          <w:szCs w:val="32"/>
        </w:rPr>
      </w:pPr>
    </w:p>
    <w:p>
      <w:pPr>
        <w:ind w:firstLine="1920" w:firstLineChars="600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山西省晋商文化基金会编制</w:t>
      </w:r>
    </w:p>
    <w:p>
      <w:pPr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/>
          <w:b/>
          <w:sz w:val="32"/>
          <w:szCs w:val="32"/>
        </w:rPr>
        <w:t>编制预算书的说明与要求</w:t>
      </w:r>
    </w:p>
    <w:p>
      <w:pPr>
        <w:ind w:firstLine="2080" w:firstLineChars="650"/>
        <w:rPr>
          <w:rFonts w:hint="eastAsia"/>
          <w:sz w:val="32"/>
          <w:szCs w:val="32"/>
        </w:rPr>
      </w:pP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课题</w:t>
      </w:r>
      <w:r>
        <w:rPr>
          <w:rFonts w:hint="eastAsia" w:ascii="华文仿宋" w:hAnsi="华文仿宋" w:eastAsia="华文仿宋" w:cs="华文仿宋"/>
          <w:sz w:val="30"/>
          <w:szCs w:val="30"/>
        </w:rPr>
        <w:t>预算书的编制，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要严格按照山西省晋商文化基金会《资助项目经费管理办法》的有关要求进行；</w:t>
      </w:r>
      <w:r>
        <w:rPr>
          <w:rFonts w:hint="eastAsia" w:ascii="华文仿宋" w:hAnsi="华文仿宋" w:eastAsia="华文仿宋" w:cs="华文仿宋"/>
          <w:sz w:val="30"/>
          <w:szCs w:val="30"/>
        </w:rPr>
        <w:t>要坚持实事求是、力求节约的原则，提高科学性，减少盲目性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0"/>
          <w:szCs w:val="30"/>
        </w:rPr>
        <w:t>要对支出的主要部分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0"/>
          <w:szCs w:val="30"/>
        </w:rPr>
        <w:t>主要事项，进行详细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的</w:t>
      </w:r>
      <w:r>
        <w:rPr>
          <w:rFonts w:hint="eastAsia" w:ascii="华文仿宋" w:hAnsi="华文仿宋" w:eastAsia="华文仿宋" w:cs="华文仿宋"/>
          <w:sz w:val="30"/>
          <w:szCs w:val="30"/>
        </w:rPr>
        <w:t>说明。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课题</w:t>
      </w:r>
      <w:r>
        <w:rPr>
          <w:rFonts w:hint="eastAsia" w:ascii="华文仿宋" w:hAnsi="华文仿宋" w:eastAsia="华文仿宋" w:cs="华文仿宋"/>
          <w:sz w:val="30"/>
          <w:szCs w:val="30"/>
        </w:rPr>
        <w:t>管理单位及其财务部门，要加强对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课题</w:t>
      </w:r>
      <w:r>
        <w:rPr>
          <w:rFonts w:hint="eastAsia" w:ascii="华文仿宋" w:hAnsi="华文仿宋" w:eastAsia="华文仿宋" w:cs="华文仿宋"/>
          <w:sz w:val="30"/>
          <w:szCs w:val="30"/>
        </w:rPr>
        <w:t>预算书编制的审核。</w:t>
      </w: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本预算书一式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四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份，报基金会审批后，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课题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负责人、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课题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管理单位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各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留存一份，基金会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留存两份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。</w:t>
      </w:r>
    </w:p>
    <w:p>
      <w:pPr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</w:t>
      </w:r>
    </w:p>
    <w:p>
      <w:pPr>
        <w:rPr>
          <w:rFonts w:hint="eastAsia" w:ascii="华文仿宋" w:hAnsi="华文仿宋" w:eastAsia="华文仿宋" w:cs="华文仿宋"/>
          <w:sz w:val="30"/>
          <w:szCs w:val="30"/>
        </w:rPr>
      </w:pPr>
    </w:p>
    <w:p>
      <w:pPr>
        <w:rPr>
          <w:rFonts w:hint="eastAsia" w:ascii="华文仿宋" w:hAnsi="华文仿宋" w:eastAsia="华文仿宋" w:cs="华文仿宋"/>
          <w:sz w:val="30"/>
          <w:szCs w:val="30"/>
        </w:rPr>
      </w:pPr>
    </w:p>
    <w:p>
      <w:pPr>
        <w:rPr>
          <w:rFonts w:hint="eastAsia" w:ascii="华文仿宋" w:hAnsi="华文仿宋" w:eastAsia="华文仿宋" w:cs="华文仿宋"/>
          <w:sz w:val="30"/>
          <w:szCs w:val="30"/>
        </w:rPr>
      </w:pPr>
    </w:p>
    <w:p>
      <w:pPr>
        <w:rPr>
          <w:rFonts w:hint="eastAsia" w:ascii="华文仿宋" w:hAnsi="华文仿宋" w:eastAsia="华文仿宋" w:cs="华文仿宋"/>
          <w:sz w:val="30"/>
          <w:szCs w:val="30"/>
        </w:rPr>
      </w:pPr>
    </w:p>
    <w:p>
      <w:pPr>
        <w:rPr>
          <w:rFonts w:hint="eastAsia" w:ascii="华文仿宋" w:hAnsi="华文仿宋" w:eastAsia="华文仿宋" w:cs="华文仿宋"/>
          <w:sz w:val="30"/>
          <w:szCs w:val="30"/>
        </w:rPr>
      </w:pPr>
    </w:p>
    <w:p>
      <w:pPr>
        <w:rPr>
          <w:rFonts w:hint="eastAsia" w:ascii="华文仿宋" w:hAnsi="华文仿宋" w:eastAsia="华文仿宋" w:cs="华文仿宋"/>
          <w:sz w:val="30"/>
          <w:szCs w:val="30"/>
        </w:rPr>
      </w:pPr>
    </w:p>
    <w:p>
      <w:pPr>
        <w:rPr>
          <w:rFonts w:hint="eastAsia" w:ascii="华文仿宋" w:hAnsi="华文仿宋" w:eastAsia="华文仿宋" w:cs="华文仿宋"/>
          <w:sz w:val="30"/>
          <w:szCs w:val="30"/>
        </w:rPr>
      </w:pPr>
    </w:p>
    <w:p>
      <w:pPr>
        <w:rPr>
          <w:rFonts w:hint="eastAsia" w:ascii="华文仿宋" w:hAnsi="华文仿宋" w:eastAsia="华文仿宋" w:cs="华文仿宋"/>
          <w:sz w:val="30"/>
          <w:szCs w:val="30"/>
        </w:rPr>
      </w:pPr>
    </w:p>
    <w:p>
      <w:pPr>
        <w:rPr>
          <w:rFonts w:hint="eastAsia" w:ascii="华文仿宋" w:hAnsi="华文仿宋" w:eastAsia="华文仿宋" w:cs="华文仿宋"/>
          <w:sz w:val="30"/>
          <w:szCs w:val="30"/>
        </w:rPr>
      </w:pPr>
    </w:p>
    <w:p>
      <w:pPr>
        <w:rPr>
          <w:rFonts w:hint="eastAsia" w:ascii="华文仿宋" w:hAnsi="华文仿宋" w:eastAsia="华文仿宋" w:cs="华文仿宋"/>
          <w:sz w:val="30"/>
          <w:szCs w:val="30"/>
        </w:rPr>
      </w:pPr>
    </w:p>
    <w:p>
      <w:pPr>
        <w:rPr>
          <w:rFonts w:hint="eastAsia" w:ascii="华文仿宋" w:hAnsi="华文仿宋" w:eastAsia="华文仿宋" w:cs="华文仿宋"/>
          <w:sz w:val="30"/>
          <w:szCs w:val="30"/>
        </w:rPr>
      </w:pPr>
    </w:p>
    <w:p>
      <w:pPr>
        <w:widowControl/>
        <w:textAlignment w:val="center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18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40"/>
        <w:gridCol w:w="195"/>
        <w:gridCol w:w="1247"/>
        <w:gridCol w:w="1417"/>
        <w:gridCol w:w="543"/>
        <w:gridCol w:w="314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val="en-US" w:eastAsia="zh-CN"/>
              </w:rPr>
              <w:t>课题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65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val="en-US" w:eastAsia="zh-CN"/>
              </w:rPr>
              <w:t>课题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65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val="en-US" w:eastAsia="zh-CN"/>
              </w:rPr>
              <w:t>课题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管理单位</w:t>
            </w:r>
          </w:p>
        </w:tc>
        <w:tc>
          <w:tcPr>
            <w:tcW w:w="65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 xml:space="preserve">   合同编号</w:t>
            </w: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项目起止年月</w:t>
            </w:r>
          </w:p>
        </w:tc>
        <w:tc>
          <w:tcPr>
            <w:tcW w:w="3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1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val="en-US" w:eastAsia="zh-CN"/>
              </w:rPr>
              <w:t>课题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经费预算总额           （元）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预算科目名称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 xml:space="preserve"> 金  额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说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资料费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数据采集费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差旅费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会议费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国内协作费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国际合作与交流费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设备费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专家咨询费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劳务费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印刷费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成果鉴定费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管理费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val="en-US" w:eastAsia="zh-CN"/>
              </w:rPr>
              <w:t>其他费用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hint="eastAsia" w:ascii="华文仿宋" w:hAnsi="华文仿宋" w:eastAsia="华文仿宋" w:cs="华文仿宋"/>
          <w:sz w:val="30"/>
          <w:szCs w:val="30"/>
        </w:rPr>
      </w:pPr>
    </w:p>
    <w:tbl>
      <w:tblPr>
        <w:tblStyle w:val="6"/>
        <w:tblW w:w="9870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7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val="en-US" w:eastAsia="zh-CN"/>
              </w:rPr>
              <w:t>课题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负责人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意  见</w:t>
            </w:r>
          </w:p>
        </w:tc>
        <w:tc>
          <w:tcPr>
            <w:tcW w:w="7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 xml:space="preserve"> </w:t>
            </w:r>
          </w:p>
          <w:p>
            <w:pPr>
              <w:widowControl/>
              <w:spacing w:line="360" w:lineRule="auto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 xml:space="preserve">                          负责人（签字盖章）</w:t>
            </w:r>
          </w:p>
          <w:p>
            <w:pPr>
              <w:widowControl/>
              <w:spacing w:line="360" w:lineRule="auto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360" w:lineRule="auto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 xml:space="preserve">  </w:t>
            </w:r>
          </w:p>
          <w:p>
            <w:pPr>
              <w:widowControl/>
              <w:spacing w:line="360" w:lineRule="auto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val="en-US" w:eastAsia="zh-CN"/>
              </w:rPr>
              <w:t xml:space="preserve">  课题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管理单</w:t>
            </w:r>
          </w:p>
          <w:p>
            <w:pPr>
              <w:widowControl/>
              <w:spacing w:line="360" w:lineRule="auto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 xml:space="preserve">  位财务部门</w:t>
            </w:r>
          </w:p>
          <w:p>
            <w:pPr>
              <w:widowControl/>
              <w:spacing w:line="360" w:lineRule="auto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 xml:space="preserve">    意 见</w:t>
            </w:r>
          </w:p>
        </w:tc>
        <w:tc>
          <w:tcPr>
            <w:tcW w:w="7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 xml:space="preserve">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val="en-US" w:eastAsia="zh-CN"/>
              </w:rPr>
              <w:t xml:space="preserve"> 负责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人（签字盖章）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课题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管理单位（公章）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</w:t>
            </w:r>
          </w:p>
          <w:p>
            <w:pPr>
              <w:widowControl/>
              <w:spacing w:line="360" w:lineRule="auto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 xml:space="preserve">                      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eastAsia="zh-CN"/>
              </w:rPr>
              <w:t>基金会</w:t>
            </w:r>
          </w:p>
          <w:p>
            <w:pPr>
              <w:widowControl/>
              <w:spacing w:line="360" w:lineRule="auto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eastAsia="zh-CN"/>
              </w:rPr>
              <w:t>审批意见</w:t>
            </w:r>
          </w:p>
        </w:tc>
        <w:tc>
          <w:tcPr>
            <w:tcW w:w="7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val="en-US" w:eastAsia="zh-CN"/>
              </w:rPr>
              <w:t>负责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</w:rPr>
              <w:t>人（签字盖章）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（公章）</w:t>
            </w:r>
          </w:p>
          <w:p>
            <w:pPr>
              <w:widowControl/>
              <w:spacing w:line="360" w:lineRule="auto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年   月   日</w:t>
            </w:r>
          </w:p>
        </w:tc>
      </w:tr>
    </w:tbl>
    <w:p>
      <w:pPr>
        <w:jc w:val="left"/>
        <w:rPr>
          <w:rFonts w:hint="eastAsia" w:ascii="华文仿宋" w:hAnsi="华文仿宋" w:eastAsia="华文仿宋" w:cs="华文仿宋"/>
          <w:sz w:val="30"/>
          <w:szCs w:val="30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798067"/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id w:val="21798067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798067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5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C1"/>
    <w:rsid w:val="000B796F"/>
    <w:rsid w:val="00294985"/>
    <w:rsid w:val="002E52C1"/>
    <w:rsid w:val="00450BA6"/>
    <w:rsid w:val="004B443F"/>
    <w:rsid w:val="0053319D"/>
    <w:rsid w:val="006A60D5"/>
    <w:rsid w:val="0075313B"/>
    <w:rsid w:val="00797259"/>
    <w:rsid w:val="00842F38"/>
    <w:rsid w:val="0086402A"/>
    <w:rsid w:val="008900A4"/>
    <w:rsid w:val="00941A6A"/>
    <w:rsid w:val="009B5134"/>
    <w:rsid w:val="00A12F41"/>
    <w:rsid w:val="00AA4E84"/>
    <w:rsid w:val="00BF2723"/>
    <w:rsid w:val="00C15C2E"/>
    <w:rsid w:val="00C726D8"/>
    <w:rsid w:val="00E5141C"/>
    <w:rsid w:val="00F2537F"/>
    <w:rsid w:val="00FE1C0D"/>
    <w:rsid w:val="00FF049D"/>
    <w:rsid w:val="169266C8"/>
    <w:rsid w:val="1DA877F6"/>
    <w:rsid w:val="2F095226"/>
    <w:rsid w:val="402C20EB"/>
    <w:rsid w:val="43ED0C8A"/>
    <w:rsid w:val="4D345FB6"/>
    <w:rsid w:val="531D0BCE"/>
    <w:rsid w:val="53DD0DBA"/>
    <w:rsid w:val="57ED2338"/>
    <w:rsid w:val="628F677F"/>
    <w:rsid w:val="72686228"/>
    <w:rsid w:val="73B62CC4"/>
    <w:rsid w:val="7F85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134</Words>
  <Characters>768</Characters>
  <Lines>6</Lines>
  <Paragraphs>1</Paragraphs>
  <TotalTime>23</TotalTime>
  <ScaleCrop>false</ScaleCrop>
  <LinksUpToDate>false</LinksUpToDate>
  <CharactersWithSpaces>901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2016-11-29T03:44:00Z</dcterms:created>
  <dc:creator>aaa</dc:creator>
  <cp:lastModifiedBy>凝静</cp:lastModifiedBy>
  <cp:lastPrinted>2018-11-23T03:19:00Z</cp:lastPrinted>
  <dcterms:modified xsi:type="dcterms:W3CDTF">2019-09-27T07:53:28Z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