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C9" w:rsidRPr="009935FA" w:rsidRDefault="00286EC9" w:rsidP="009935FA">
      <w:pPr>
        <w:widowControl/>
        <w:jc w:val="center"/>
        <w:outlineLvl w:val="3"/>
        <w:rPr>
          <w:rFonts w:ascii="微软雅黑" w:eastAsia="微软雅黑" w:hAnsi="微软雅黑" w:cs="Arial"/>
          <w:b/>
          <w:bCs/>
          <w:color w:val="444444"/>
          <w:kern w:val="0"/>
          <w:sz w:val="22"/>
        </w:rPr>
      </w:pPr>
      <w:r w:rsidRPr="00286EC9">
        <w:rPr>
          <w:rFonts w:ascii="微软雅黑" w:eastAsia="微软雅黑" w:hAnsi="微软雅黑" w:cs="Arial" w:hint="eastAsia"/>
          <w:b/>
          <w:bCs/>
          <w:color w:val="444444"/>
          <w:kern w:val="0"/>
          <w:sz w:val="22"/>
        </w:rPr>
        <w:t>中北大学201</w:t>
      </w:r>
      <w:r w:rsidR="002E77C5">
        <w:rPr>
          <w:rFonts w:ascii="微软雅黑" w:eastAsia="微软雅黑" w:hAnsi="微软雅黑" w:cs="Arial" w:hint="eastAsia"/>
          <w:b/>
          <w:bCs/>
          <w:color w:val="444444"/>
          <w:kern w:val="0"/>
          <w:sz w:val="22"/>
        </w:rPr>
        <w:t>9</w:t>
      </w:r>
      <w:r w:rsidRPr="00286EC9">
        <w:rPr>
          <w:rFonts w:ascii="微软雅黑" w:eastAsia="微软雅黑" w:hAnsi="微软雅黑" w:cs="Arial" w:hint="eastAsia"/>
          <w:b/>
          <w:bCs/>
          <w:color w:val="444444"/>
          <w:kern w:val="0"/>
          <w:sz w:val="22"/>
        </w:rPr>
        <w:t>届毕业生“</w:t>
      </w:r>
      <w:r w:rsidR="002E77C5">
        <w:rPr>
          <w:rFonts w:ascii="微软雅黑" w:eastAsia="微软雅黑" w:hAnsi="微软雅黑" w:cs="Arial" w:hint="eastAsia"/>
          <w:b/>
          <w:bCs/>
          <w:color w:val="444444"/>
          <w:kern w:val="0"/>
          <w:sz w:val="22"/>
        </w:rPr>
        <w:t>全民技能提升</w:t>
      </w:r>
      <w:r w:rsidR="00BF3622">
        <w:rPr>
          <w:rFonts w:ascii="微软雅黑" w:eastAsia="微软雅黑" w:hAnsi="微软雅黑" w:cs="Arial" w:hint="eastAsia"/>
          <w:b/>
          <w:bCs/>
          <w:color w:val="444444"/>
          <w:kern w:val="0"/>
          <w:sz w:val="22"/>
        </w:rPr>
        <w:t>工程</w:t>
      </w:r>
      <w:r w:rsidRPr="00286EC9">
        <w:rPr>
          <w:rFonts w:ascii="微软雅黑" w:eastAsia="微软雅黑" w:hAnsi="微软雅黑" w:cs="Arial" w:hint="eastAsia"/>
          <w:b/>
          <w:bCs/>
          <w:color w:val="444444"/>
          <w:kern w:val="0"/>
          <w:sz w:val="22"/>
        </w:rPr>
        <w:t>”公益培训通知</w:t>
      </w:r>
    </w:p>
    <w:p w:rsidR="00286EC9" w:rsidRPr="00286EC9" w:rsidRDefault="00286EC9" w:rsidP="00286EC9">
      <w:pPr>
        <w:widowControl/>
        <w:spacing w:line="360" w:lineRule="auto"/>
        <w:ind w:firstLine="596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为落实《关于印发山西省全民技能提升工程实施方案的通知》 （晋政发〔2017〕61号）的精神，贯彻实施《山西省高技能人才队伍建设中长期规划（2011—2020年）》，响应山西省政府提出的“人人持证、技能社会”的目标号召，山西省人力资源和社会保障厅、</w:t>
      </w:r>
      <w:r w:rsidR="002E77C5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中北大学继续教育学院</w:t>
      </w:r>
      <w:r w:rsidR="00A4392C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、招生与就业工作处</w:t>
      </w:r>
      <w:r w:rsidR="0049650D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主办，</w:t>
      </w:r>
      <w:r w:rsidR="00887BD5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太原</w:t>
      </w:r>
      <w:r w:rsidR="002E77C5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锦华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培训学校承办。</w:t>
      </w:r>
    </w:p>
    <w:p w:rsidR="00286EC9" w:rsidRPr="00286EC9" w:rsidRDefault="00286EC9" w:rsidP="009935FA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中北大学</w:t>
      </w:r>
      <w:r w:rsidR="002E77C5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2019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届毕业生“</w:t>
      </w:r>
      <w:r w:rsidR="002E77C5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全民技能提升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”公益培训，旨在为即将就业的学生提供技能培训，做好岗位要求技能准备，缩短就业适应期，从新员工中脱颖而出，为职业生涯发展奠定良好的基础。</w:t>
      </w:r>
    </w:p>
    <w:p w:rsidR="00286EC9" w:rsidRPr="00286EC9" w:rsidRDefault="00286EC9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一、培训基本情况</w:t>
      </w:r>
    </w:p>
    <w:p w:rsidR="00286EC9" w:rsidRPr="00286EC9" w:rsidRDefault="00286EC9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1、</w:t>
      </w:r>
      <w:r w:rsidRPr="00286EC9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参训对象</w:t>
      </w:r>
    </w:p>
    <w:p w:rsidR="00286EC9" w:rsidRPr="00286EC9" w:rsidRDefault="00286EC9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中北大学201</w:t>
      </w:r>
      <w:r w:rsidR="0049650D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9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届本科毕业生。</w:t>
      </w:r>
    </w:p>
    <w:p w:rsidR="00286EC9" w:rsidRPr="00286EC9" w:rsidRDefault="00286EC9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2、培训费用</w:t>
      </w:r>
    </w:p>
    <w:p w:rsidR="00286EC9" w:rsidRPr="00286EC9" w:rsidRDefault="00286EC9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免费</w:t>
      </w:r>
    </w:p>
    <w:p w:rsidR="00286EC9" w:rsidRPr="00286EC9" w:rsidRDefault="00286EC9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3、培训内容（任选其一）</w:t>
      </w:r>
    </w:p>
    <w:p w:rsidR="00286EC9" w:rsidRPr="00286EC9" w:rsidRDefault="00286EC9" w:rsidP="00286EC9">
      <w:pPr>
        <w:widowControl/>
        <w:spacing w:line="360" w:lineRule="auto"/>
        <w:ind w:firstLine="199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（1）办公技能提升班：WORD、EXCEL、PPT、PS；</w:t>
      </w:r>
    </w:p>
    <w:p w:rsidR="00286EC9" w:rsidRDefault="00286EC9" w:rsidP="00286EC9">
      <w:pPr>
        <w:widowControl/>
        <w:spacing w:line="360" w:lineRule="auto"/>
        <w:ind w:firstLine="199"/>
        <w:jc w:val="left"/>
        <w:rPr>
          <w:rFonts w:ascii="宋体" w:eastAsia="宋体" w:hAnsi="宋体" w:cs="Arial"/>
          <w:color w:val="000000"/>
          <w:kern w:val="0"/>
          <w:sz w:val="20"/>
          <w:szCs w:val="20"/>
        </w:rPr>
      </w:pP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（2）专业技能提升班：CAD、NX、</w:t>
      </w:r>
      <w:proofErr w:type="spellStart"/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SolidWorks</w:t>
      </w:r>
      <w:proofErr w:type="spellEnd"/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。</w:t>
      </w:r>
    </w:p>
    <w:p w:rsidR="00AF16F3" w:rsidRPr="00FE7E55" w:rsidRDefault="00AF16F3" w:rsidP="00FE7E55">
      <w:pPr>
        <w:widowControl/>
        <w:spacing w:line="360" w:lineRule="auto"/>
        <w:ind w:firstLineChars="100" w:firstLine="200"/>
        <w:jc w:val="left"/>
        <w:rPr>
          <w:rFonts w:asciiTheme="minorEastAsia" w:hAnsiTheme="minorEastAsia" w:cs="Arial"/>
          <w:color w:val="555555"/>
          <w:kern w:val="0"/>
          <w:sz w:val="20"/>
          <w:szCs w:val="20"/>
        </w:rPr>
      </w:pPr>
      <w:r w:rsidRPr="00FE7E55">
        <w:rPr>
          <w:rFonts w:asciiTheme="minorEastAsia" w:hAnsiTheme="minorEastAsia" w:cs="Arial" w:hint="eastAsia"/>
          <w:color w:val="555555"/>
          <w:kern w:val="0"/>
          <w:sz w:val="20"/>
          <w:szCs w:val="20"/>
        </w:rPr>
        <w:t>（3）电子商务</w:t>
      </w:r>
    </w:p>
    <w:p w:rsidR="00286EC9" w:rsidRPr="00286EC9" w:rsidRDefault="00286EC9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4、时间安排</w:t>
      </w:r>
    </w:p>
    <w:p w:rsidR="00286EC9" w:rsidRDefault="00887BD5" w:rsidP="00286EC9">
      <w:pPr>
        <w:widowControl/>
        <w:spacing w:line="360" w:lineRule="auto"/>
        <w:ind w:firstLine="397"/>
        <w:jc w:val="left"/>
        <w:rPr>
          <w:rFonts w:ascii="宋体" w:eastAsia="宋体" w:hAnsi="宋体" w:cs="Arial"/>
          <w:color w:val="555555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本次培训根据报名情况</w:t>
      </w:r>
      <w:r w:rsidR="00286EC9"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，</w:t>
      </w:r>
      <w:r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够50人就开一班，滚动开班。</w:t>
      </w:r>
      <w:r w:rsidR="00286EC9"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每</w:t>
      </w:r>
      <w:r w:rsidR="00E32D37" w:rsidRPr="009935FA">
        <w:rPr>
          <w:rFonts w:ascii="宋体" w:eastAsia="宋体" w:hAnsi="宋体" w:cs="Arial" w:hint="eastAsia"/>
          <w:kern w:val="0"/>
          <w:sz w:val="20"/>
          <w:szCs w:val="20"/>
        </w:rPr>
        <w:t>班</w:t>
      </w: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十天</w:t>
      </w:r>
      <w:r w:rsidR="00286EC9"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80课时</w:t>
      </w: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。</w:t>
      </w:r>
    </w:p>
    <w:p w:rsidR="0022555E" w:rsidRPr="0022555E" w:rsidRDefault="0022555E" w:rsidP="0022555E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本次培训分三期</w:t>
      </w:r>
      <w:r w:rsidRPr="0022555E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，报名时任选一期。</w:t>
      </w:r>
      <w:r w:rsidR="00F31BB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上课时间</w:t>
      </w:r>
      <w:r w:rsidR="00EB7F7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可</w:t>
      </w:r>
      <w:r w:rsidR="00F31BB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能会根据报名情况调整</w:t>
      </w:r>
      <w:r w:rsidR="00D43B2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,及时关注微信群。</w:t>
      </w:r>
    </w:p>
    <w:p w:rsidR="0022555E" w:rsidRPr="0022555E" w:rsidRDefault="00D24190" w:rsidP="0022555E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第一期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：201</w:t>
      </w:r>
      <w:r w:rsidR="009935FA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9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年5月</w:t>
      </w:r>
      <w:r w:rsidR="005B4F40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6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日～201</w:t>
      </w:r>
      <w:r w:rsidR="009935FA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9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年5月</w:t>
      </w:r>
      <w:r w:rsidR="005B4F40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15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日；</w:t>
      </w:r>
    </w:p>
    <w:p w:rsidR="0022555E" w:rsidRPr="0022555E" w:rsidRDefault="00D24190" w:rsidP="0022555E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第二期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：201</w:t>
      </w:r>
      <w:r w:rsidR="009935FA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9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年5月</w:t>
      </w:r>
      <w:r w:rsidR="005B4F40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16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日～201</w:t>
      </w:r>
      <w:r w:rsidR="009935FA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9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年5月</w:t>
      </w:r>
      <w:r w:rsidR="005B4F40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25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日；</w:t>
      </w:r>
    </w:p>
    <w:p w:rsidR="0022555E" w:rsidRPr="00286EC9" w:rsidRDefault="00D24190" w:rsidP="009935FA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第三期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：201</w:t>
      </w:r>
      <w:r w:rsidR="009935FA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9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年5月2</w:t>
      </w:r>
      <w:r w:rsidR="005B4F40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6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日～201</w:t>
      </w:r>
      <w:r w:rsidR="009935FA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9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年6月</w:t>
      </w:r>
      <w:r w:rsidR="005B4F40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4</w:t>
      </w:r>
      <w:r w:rsidR="0022555E" w:rsidRPr="0022555E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日；</w:t>
      </w:r>
    </w:p>
    <w:p w:rsidR="00BF3622" w:rsidRDefault="00286EC9" w:rsidP="00BF3622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二、培训证书</w:t>
      </w:r>
    </w:p>
    <w:p w:rsidR="002E77C5" w:rsidRDefault="002E77C5" w:rsidP="00BF3622">
      <w:pPr>
        <w:widowControl/>
        <w:spacing w:before="240" w:after="240" w:line="360" w:lineRule="auto"/>
        <w:ind w:firstLineChars="200" w:firstLine="400"/>
        <w:jc w:val="left"/>
        <w:rPr>
          <w:rFonts w:ascii="宋体" w:eastAsia="宋体" w:hAnsi="宋体" w:cs="Arial"/>
          <w:color w:val="000000"/>
          <w:kern w:val="0"/>
          <w:sz w:val="20"/>
          <w:szCs w:val="20"/>
        </w:rPr>
      </w:pP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山西省全民技能提升工程培训合格证书</w:t>
      </w:r>
      <w:r w:rsidR="00BF3622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。</w:t>
      </w:r>
    </w:p>
    <w:p w:rsidR="00286EC9" w:rsidRPr="00286EC9" w:rsidRDefault="00286EC9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三、报名组织</w:t>
      </w:r>
    </w:p>
    <w:p w:rsidR="00286EC9" w:rsidRPr="00286EC9" w:rsidRDefault="00286EC9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1、报名条件</w:t>
      </w: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：</w:t>
      </w:r>
      <w:r w:rsidR="00BF3622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2019届</w:t>
      </w:r>
      <w:r w:rsidR="00AE50F8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本科</w:t>
      </w:r>
      <w:r w:rsidR="00BF3622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毕业生；</w:t>
      </w: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已签订三方协议或考研已录取的学生</w:t>
      </w:r>
      <w:r w:rsidR="00BF3622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优先</w:t>
      </w:r>
      <w:r w:rsidR="00887BD5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安排上课</w:t>
      </w: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。</w:t>
      </w:r>
    </w:p>
    <w:p w:rsidR="00286EC9" w:rsidRPr="00286EC9" w:rsidRDefault="00BF3622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>
        <w:rPr>
          <w:rFonts w:ascii="宋体" w:eastAsia="宋体" w:hAnsi="宋体" w:cs="Arial" w:hint="eastAsia"/>
          <w:b/>
          <w:bCs/>
          <w:color w:val="555555"/>
          <w:kern w:val="0"/>
          <w:sz w:val="20"/>
        </w:rPr>
        <w:t>2</w:t>
      </w:r>
      <w:r w:rsidR="00286EC9" w:rsidRPr="00286EC9">
        <w:rPr>
          <w:rFonts w:ascii="宋体" w:eastAsia="宋体" w:hAnsi="宋体" w:cs="Arial" w:hint="eastAsia"/>
          <w:b/>
          <w:bCs/>
          <w:color w:val="555555"/>
          <w:kern w:val="0"/>
          <w:sz w:val="20"/>
        </w:rPr>
        <w:t>、报名需交资料</w:t>
      </w:r>
    </w:p>
    <w:p w:rsidR="00286EC9" w:rsidRPr="00286EC9" w:rsidRDefault="00286EC9" w:rsidP="00286EC9">
      <w:pPr>
        <w:widowControl/>
        <w:spacing w:line="360" w:lineRule="auto"/>
        <w:ind w:firstLine="1390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Calibri" w:eastAsia="微软雅黑" w:hAnsi="Calibri" w:cs="Arial"/>
          <w:color w:val="555555"/>
          <w:kern w:val="0"/>
          <w:sz w:val="17"/>
          <w:szCs w:val="17"/>
        </w:rPr>
        <w:lastRenderedPageBreak/>
        <w:t>①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身份证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正反面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复印</w:t>
      </w:r>
      <w:r w:rsidR="00F31BB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到一张纸上复印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2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份</w:t>
      </w:r>
      <w:r w:rsidR="000610D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，其中一份右下角签写本人姓名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；</w:t>
      </w:r>
    </w:p>
    <w:p w:rsidR="00286EC9" w:rsidRPr="00286EC9" w:rsidRDefault="00286EC9" w:rsidP="00286EC9">
      <w:pPr>
        <w:widowControl/>
        <w:spacing w:line="360" w:lineRule="auto"/>
        <w:ind w:firstLine="1390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②户口本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（户主盖公章页及本人页</w:t>
      </w:r>
      <w:r w:rsidR="00F31BBB"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复印</w:t>
      </w:r>
      <w:r w:rsidR="00F31BB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到一张纸上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）</w:t>
      </w:r>
      <w:r w:rsidR="000610D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复印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2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份；</w:t>
      </w:r>
    </w:p>
    <w:p w:rsidR="00286EC9" w:rsidRPr="00286EC9" w:rsidRDefault="00286EC9" w:rsidP="00286EC9">
      <w:pPr>
        <w:widowControl/>
        <w:spacing w:line="360" w:lineRule="auto"/>
        <w:ind w:firstLine="1390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③</w:t>
      </w:r>
      <w:r w:rsidR="000610D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交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红底一寸照</w:t>
      </w:r>
      <w:r w:rsidR="000610D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1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张，红底二寸照</w:t>
      </w:r>
      <w:r w:rsidR="000610D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1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张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；</w:t>
      </w:r>
    </w:p>
    <w:p w:rsidR="009935FA" w:rsidRDefault="00FC4CF3" w:rsidP="00286EC9">
      <w:pPr>
        <w:widowControl/>
        <w:spacing w:line="360" w:lineRule="auto"/>
        <w:ind w:firstLine="1390"/>
        <w:jc w:val="left"/>
        <w:rPr>
          <w:rFonts w:ascii="宋体" w:eastAsia="宋体" w:hAnsi="宋体" w:cs="Arial"/>
          <w:color w:val="555555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④下载学员登记表和就业创业证申领表后必须手动填写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，并粘贴</w:t>
      </w: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照片。</w:t>
      </w:r>
      <w:r w:rsidR="00286EC9"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（详见附</w:t>
      </w:r>
    </w:p>
    <w:p w:rsidR="009935FA" w:rsidRDefault="00286EC9" w:rsidP="00286EC9">
      <w:pPr>
        <w:widowControl/>
        <w:spacing w:line="360" w:lineRule="auto"/>
        <w:ind w:firstLine="1390"/>
        <w:jc w:val="left"/>
        <w:rPr>
          <w:rFonts w:ascii="宋体" w:eastAsia="宋体" w:hAnsi="宋体" w:cs="Arial"/>
          <w:color w:val="555555"/>
          <w:kern w:val="0"/>
          <w:sz w:val="20"/>
          <w:szCs w:val="20"/>
        </w:rPr>
      </w:pP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件</w:t>
      </w:r>
      <w:r w:rsidR="00FC4CF3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1、2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）；</w:t>
      </w:r>
      <w:r w:rsidR="009935FA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学员登记表中第 期 班、序号、就业创业证编号不要求填写，最后</w:t>
      </w:r>
    </w:p>
    <w:p w:rsidR="009935FA" w:rsidRDefault="009935FA" w:rsidP="00286EC9">
      <w:pPr>
        <w:widowControl/>
        <w:spacing w:line="360" w:lineRule="auto"/>
        <w:ind w:firstLine="1390"/>
        <w:jc w:val="left"/>
        <w:rPr>
          <w:rFonts w:ascii="宋体" w:eastAsia="宋体" w:hAnsi="宋体" w:cs="Arial"/>
          <w:color w:val="555555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一定要本人签字。就业创业证申领表中从上到下就填到学历一栏，下面有三个本</w:t>
      </w:r>
    </w:p>
    <w:p w:rsidR="00286EC9" w:rsidRPr="00286EC9" w:rsidRDefault="009935FA" w:rsidP="00286EC9">
      <w:pPr>
        <w:widowControl/>
        <w:spacing w:line="360" w:lineRule="auto"/>
        <w:ind w:firstLine="1390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人签字</w:t>
      </w:r>
      <w:r w:rsidR="00437C4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要</w:t>
      </w: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填写。</w:t>
      </w:r>
    </w:p>
    <w:p w:rsidR="009935FA" w:rsidRDefault="00286EC9" w:rsidP="00FC31CE">
      <w:pPr>
        <w:widowControl/>
        <w:tabs>
          <w:tab w:val="left" w:pos="426"/>
        </w:tabs>
        <w:spacing w:line="360" w:lineRule="auto"/>
        <w:ind w:firstLine="1390"/>
        <w:jc w:val="left"/>
        <w:rPr>
          <w:rFonts w:ascii="宋体" w:eastAsia="宋体" w:hAnsi="宋体" w:cs="Arial"/>
          <w:color w:val="555555"/>
          <w:kern w:val="0"/>
          <w:sz w:val="20"/>
          <w:szCs w:val="20"/>
        </w:rPr>
      </w:pP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⑤签订后的三方协议或考研录取证明复印件1份；</w:t>
      </w:r>
      <w:r w:rsidR="00F31BB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（</w:t>
      </w:r>
      <w:r w:rsidR="00EF6682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三方协议在培训结束后签订</w:t>
      </w:r>
    </w:p>
    <w:p w:rsidR="00286EC9" w:rsidRPr="00286EC9" w:rsidRDefault="00EF6682" w:rsidP="00286EC9">
      <w:pPr>
        <w:widowControl/>
        <w:spacing w:line="360" w:lineRule="auto"/>
        <w:ind w:firstLine="1390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的培训结束后交回</w:t>
      </w:r>
      <w:r w:rsidR="00F31BB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）</w:t>
      </w:r>
    </w:p>
    <w:p w:rsidR="00286EC9" w:rsidRPr="00286EC9" w:rsidRDefault="00286EC9" w:rsidP="00286EC9">
      <w:pPr>
        <w:widowControl/>
        <w:spacing w:line="360" w:lineRule="auto"/>
        <w:ind w:firstLine="1390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b/>
          <w:bCs/>
          <w:color w:val="555555"/>
          <w:kern w:val="0"/>
          <w:sz w:val="20"/>
        </w:rPr>
        <w:t>说明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：已有就业创业（失业）登记证者，须交原件；</w:t>
      </w:r>
    </w:p>
    <w:p w:rsidR="00286EC9" w:rsidRPr="00286EC9" w:rsidRDefault="00FC31CE" w:rsidP="00286EC9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3</w:t>
      </w:r>
      <w:r w:rsidR="00286EC9" w:rsidRPr="00286EC9">
        <w:rPr>
          <w:rFonts w:ascii="宋体" w:eastAsia="宋体" w:hAnsi="宋体" w:cs="Arial" w:hint="eastAsia"/>
          <w:b/>
          <w:bCs/>
          <w:color w:val="000000"/>
          <w:kern w:val="0"/>
          <w:sz w:val="20"/>
        </w:rPr>
        <w:t>、报名流程</w:t>
      </w:r>
    </w:p>
    <w:p w:rsidR="00B069EF" w:rsidRDefault="00286EC9" w:rsidP="00FC31CE">
      <w:pPr>
        <w:widowControl/>
        <w:tabs>
          <w:tab w:val="left" w:pos="284"/>
        </w:tabs>
        <w:spacing w:line="360" w:lineRule="auto"/>
        <w:ind w:firstLine="397"/>
        <w:jc w:val="left"/>
        <w:rPr>
          <w:rFonts w:ascii="宋体" w:eastAsia="宋体" w:hAnsi="宋体" w:cs="Arial"/>
          <w:color w:val="555555"/>
          <w:kern w:val="0"/>
          <w:sz w:val="20"/>
          <w:szCs w:val="20"/>
        </w:rPr>
      </w:pP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201</w:t>
      </w:r>
      <w:r w:rsidR="00BF3622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9</w:t>
      </w: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年4月</w:t>
      </w:r>
      <w:r w:rsidR="002E77C5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1</w:t>
      </w:r>
      <w:r w:rsidR="00F31BBB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9</w:t>
      </w: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日-</w:t>
      </w:r>
      <w:r w:rsidR="00E32D37" w:rsidRPr="00437C4B">
        <w:rPr>
          <w:rFonts w:ascii="宋体" w:eastAsia="宋体" w:hAnsi="宋体" w:cs="Arial" w:hint="eastAsia"/>
          <w:kern w:val="0"/>
          <w:sz w:val="20"/>
          <w:szCs w:val="20"/>
        </w:rPr>
        <w:t>5</w:t>
      </w: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月</w:t>
      </w:r>
      <w:r w:rsidR="00B069EF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31</w:t>
      </w: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日</w:t>
      </w:r>
      <w:r w:rsidR="00B069EF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工作日</w:t>
      </w:r>
      <w:r w:rsidR="00E32D37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（8</w:t>
      </w:r>
      <w:r w:rsidR="00B069EF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：</w:t>
      </w:r>
      <w:r w:rsidR="00E32D37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00-12</w:t>
      </w:r>
      <w:r w:rsidR="00B069EF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：</w:t>
      </w:r>
      <w:r w:rsidR="00E32D37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00、2</w:t>
      </w:r>
      <w:r w:rsidR="00B069EF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：</w:t>
      </w:r>
      <w:r w:rsidR="00E32D37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30-6</w:t>
      </w:r>
      <w:r w:rsidR="00B069EF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：</w:t>
      </w:r>
      <w:r w:rsidR="00E32D37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30）</w:t>
      </w:r>
      <w:r w:rsidR="00AE50F8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，符合条件的学生将</w:t>
      </w:r>
      <w:r w:rsidR="00B069EF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“报名需交资料”</w:t>
      </w:r>
      <w:r w:rsidRPr="00286EC9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交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中北大学</w:t>
      </w:r>
      <w:r w:rsidR="00B069EF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东区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10号楼二层继续教育学院培训部,</w:t>
      </w:r>
      <w:r w:rsidR="002E77C5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赵宇星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,13834</w:t>
      </w:r>
      <w:r w:rsidR="002E77C5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694883</w:t>
      </w:r>
      <w:r w:rsidR="005B4F40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、69062。</w:t>
      </w:r>
    </w:p>
    <w:p w:rsidR="00826B87" w:rsidRDefault="00E32D37" w:rsidP="00826B87">
      <w:pPr>
        <w:widowControl/>
        <w:spacing w:line="360" w:lineRule="auto"/>
        <w:ind w:firstLine="397"/>
        <w:jc w:val="left"/>
        <w:rPr>
          <w:rFonts w:ascii="宋体" w:eastAsia="宋体" w:hAnsi="宋体" w:cs="Arial"/>
          <w:color w:val="555555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报名学生扫二维码</w:t>
      </w:r>
      <w:r>
        <w:rPr>
          <w:rFonts w:ascii="宋体" w:eastAsia="宋体" w:hAnsi="宋体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736382" cy="736382"/>
            <wp:effectExtent l="19050" t="0" r="6568" b="0"/>
            <wp:docPr id="1" name="图片 1" descr="C:\Users\ADMINI~1\AppData\Local\Temp\WeChat Files\82e1dec87c40ddfa90edb358c6e0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2e1dec87c40ddfa90edb358c6e0f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02" cy="7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，</w:t>
      </w:r>
      <w:r w:rsidR="00FC31CE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备注真实姓名，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工作人员</w:t>
      </w:r>
      <w:r w:rsidR="00826B87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会加你进群“继续教育学院培训部”。请报名学生密切关注该群，上课</w:t>
      </w:r>
      <w:r w:rsidR="008F0F44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班次、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名单、</w:t>
      </w:r>
      <w:r w:rsidR="00826B87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时间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、课表、</w:t>
      </w:r>
      <w:r w:rsidR="00826B87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地点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等</w:t>
      </w:r>
      <w:r w:rsidR="00826B87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会</w:t>
      </w:r>
      <w:r w:rsidR="008F0F44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发布在该群。如上课时间、地点等有变动会</w:t>
      </w:r>
      <w:r w:rsidR="00826B87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根据实际情况进行调整。</w:t>
      </w:r>
      <w:r w:rsidR="00D955CB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上课时如有需要学生自带笔记本电脑。</w:t>
      </w:r>
    </w:p>
    <w:p w:rsidR="008F0F44" w:rsidRPr="00887BD5" w:rsidRDefault="0060128E" w:rsidP="0042455E">
      <w:pPr>
        <w:widowControl/>
        <w:spacing w:line="360" w:lineRule="auto"/>
        <w:ind w:firstLine="397"/>
        <w:jc w:val="left"/>
        <w:rPr>
          <w:rFonts w:ascii="宋体" w:eastAsia="宋体" w:hAnsi="宋体" w:cs="Arial"/>
          <w:color w:val="000000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大家可随时去</w:t>
      </w:r>
      <w:r w:rsidR="008F0F44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继续教育学院网站查看培训</w:t>
      </w: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进展</w:t>
      </w:r>
      <w:r w:rsidR="008F0F44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情况。</w:t>
      </w:r>
    </w:p>
    <w:p w:rsidR="005B4F40" w:rsidRPr="00286EC9" w:rsidRDefault="00A4392C" w:rsidP="00826B87">
      <w:pPr>
        <w:widowControl/>
        <w:spacing w:line="360" w:lineRule="auto"/>
        <w:ind w:firstLine="397"/>
        <w:jc w:val="lef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bookmarkStart w:id="0" w:name="_GoBack"/>
      <w:bookmarkEnd w:id="0"/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此</w:t>
      </w:r>
      <w:r w:rsidR="005B4F40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通知</w:t>
      </w:r>
      <w:r w:rsidR="007407D4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（附件3）</w:t>
      </w: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及</w:t>
      </w:r>
      <w:r w:rsidR="00AE50F8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学员登记表和就业创业证申领表</w:t>
      </w:r>
      <w:r w:rsidR="005B4F40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请大家到</w:t>
      </w:r>
      <w:r w:rsidR="00B7720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招生与就业工作处、继续教育学院</w:t>
      </w: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培训</w:t>
      </w:r>
      <w:r w:rsidR="00423FCE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教育</w:t>
      </w:r>
      <w:r w:rsidR="00B7720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网站查看和下载。</w:t>
      </w:r>
    </w:p>
    <w:p w:rsidR="00A4392C" w:rsidRDefault="00A4392C" w:rsidP="00A4392C">
      <w:pPr>
        <w:widowControl/>
        <w:spacing w:line="360" w:lineRule="auto"/>
        <w:ind w:firstLine="397"/>
        <w:jc w:val="left"/>
        <w:rPr>
          <w:rFonts w:ascii="宋体" w:eastAsia="宋体" w:hAnsi="宋体" w:cs="Arial"/>
          <w:color w:val="555555"/>
          <w:kern w:val="0"/>
          <w:sz w:val="20"/>
          <w:szCs w:val="20"/>
        </w:rPr>
      </w:pP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附</w:t>
      </w: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件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：</w:t>
      </w:r>
      <w:r w:rsidR="00FC4CF3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1、学员登记表</w:t>
      </w:r>
    </w:p>
    <w:p w:rsidR="00DB3D57" w:rsidRDefault="00FC4CF3" w:rsidP="00DB3D57">
      <w:pPr>
        <w:widowControl/>
        <w:spacing w:line="360" w:lineRule="auto"/>
        <w:ind w:firstLine="397"/>
        <w:jc w:val="left"/>
        <w:rPr>
          <w:rFonts w:ascii="宋体" w:eastAsia="宋体" w:hAnsi="宋体" w:cs="Arial" w:hint="eastAsia"/>
          <w:color w:val="555555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 xml:space="preserve">      2、</w:t>
      </w:r>
      <w:r w:rsidR="00A64176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就业创业证申领表</w:t>
      </w:r>
      <w:r w:rsidR="00DB3D57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 xml:space="preserve"> </w:t>
      </w:r>
    </w:p>
    <w:p w:rsidR="007407D4" w:rsidRPr="007407D4" w:rsidRDefault="007407D4" w:rsidP="007407D4">
      <w:pPr>
        <w:widowControl/>
        <w:ind w:firstLineChars="500" w:firstLine="1000"/>
        <w:outlineLvl w:val="3"/>
        <w:rPr>
          <w:rFonts w:ascii="宋体" w:eastAsia="宋体" w:hAnsi="宋体" w:cs="Arial"/>
          <w:bCs/>
          <w:color w:val="444444"/>
          <w:kern w:val="0"/>
          <w:sz w:val="20"/>
          <w:szCs w:val="20"/>
        </w:rPr>
      </w:pPr>
      <w:r>
        <w:rPr>
          <w:rFonts w:ascii="宋体" w:eastAsia="宋体" w:hAnsi="宋体" w:cs="Arial" w:hint="eastAsia"/>
          <w:bCs/>
          <w:color w:val="444444"/>
          <w:kern w:val="0"/>
          <w:sz w:val="20"/>
          <w:szCs w:val="20"/>
        </w:rPr>
        <w:t>3、</w:t>
      </w:r>
      <w:r w:rsidRPr="007407D4">
        <w:rPr>
          <w:rFonts w:ascii="宋体" w:eastAsia="宋体" w:hAnsi="宋体" w:cs="Arial" w:hint="eastAsia"/>
          <w:bCs/>
          <w:color w:val="444444"/>
          <w:kern w:val="0"/>
          <w:sz w:val="20"/>
          <w:szCs w:val="20"/>
        </w:rPr>
        <w:t>中北大学2019届毕业生“全民技能提升工程”公益培训通知</w:t>
      </w:r>
    </w:p>
    <w:p w:rsidR="007407D4" w:rsidRDefault="007407D4" w:rsidP="00DB3D57">
      <w:pPr>
        <w:widowControl/>
        <w:spacing w:line="360" w:lineRule="auto"/>
        <w:ind w:firstLine="397"/>
        <w:jc w:val="left"/>
        <w:rPr>
          <w:rFonts w:ascii="宋体" w:eastAsia="宋体" w:hAnsi="宋体" w:cs="Arial"/>
          <w:color w:val="555555"/>
          <w:kern w:val="0"/>
          <w:sz w:val="20"/>
          <w:szCs w:val="20"/>
        </w:rPr>
      </w:pPr>
    </w:p>
    <w:p w:rsidR="00A4392C" w:rsidRDefault="00A4392C" w:rsidP="002E77C5">
      <w:pPr>
        <w:widowControl/>
        <w:spacing w:line="360" w:lineRule="auto"/>
        <w:ind w:firstLine="397"/>
        <w:jc w:val="right"/>
        <w:rPr>
          <w:rFonts w:ascii="宋体" w:eastAsia="宋体" w:hAnsi="宋体" w:cs="Arial"/>
          <w:color w:val="555555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招生与就业工作处</w:t>
      </w:r>
    </w:p>
    <w:p w:rsidR="002E77C5" w:rsidRDefault="00286EC9" w:rsidP="002E77C5">
      <w:pPr>
        <w:widowControl/>
        <w:spacing w:line="360" w:lineRule="auto"/>
        <w:ind w:firstLine="397"/>
        <w:jc w:val="right"/>
        <w:rPr>
          <w:rFonts w:ascii="宋体" w:eastAsia="宋体" w:hAnsi="宋体" w:cs="Arial"/>
          <w:color w:val="555555"/>
          <w:kern w:val="0"/>
          <w:sz w:val="20"/>
          <w:szCs w:val="20"/>
        </w:rPr>
      </w:pP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中北大学继续教育学院</w:t>
      </w:r>
    </w:p>
    <w:p w:rsidR="00286EC9" w:rsidRPr="00286EC9" w:rsidRDefault="00286EC9" w:rsidP="002E77C5">
      <w:pPr>
        <w:widowControl/>
        <w:spacing w:line="360" w:lineRule="auto"/>
        <w:ind w:firstLine="397"/>
        <w:jc w:val="right"/>
        <w:rPr>
          <w:rFonts w:ascii="微软雅黑" w:eastAsia="微软雅黑" w:hAnsi="微软雅黑" w:cs="Arial"/>
          <w:color w:val="555555"/>
          <w:kern w:val="0"/>
          <w:sz w:val="17"/>
          <w:szCs w:val="17"/>
        </w:rPr>
      </w:pP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201</w:t>
      </w:r>
      <w:r w:rsidR="00BF3622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9</w:t>
      </w:r>
      <w:r w:rsidRPr="00286EC9">
        <w:rPr>
          <w:rFonts w:ascii="宋体" w:eastAsia="宋体" w:hAnsi="宋体" w:cs="Arial" w:hint="eastAsia"/>
          <w:color w:val="555555"/>
          <w:kern w:val="0"/>
          <w:sz w:val="20"/>
          <w:szCs w:val="20"/>
        </w:rPr>
        <w:t>年4月19日</w:t>
      </w:r>
    </w:p>
    <w:p w:rsidR="00F53B5B" w:rsidRDefault="006F37BF"/>
    <w:sectPr w:rsidR="00F53B5B" w:rsidSect="001A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BF" w:rsidRDefault="006F37BF" w:rsidP="00EF6682">
      <w:r>
        <w:separator/>
      </w:r>
    </w:p>
  </w:endnote>
  <w:endnote w:type="continuationSeparator" w:id="0">
    <w:p w:rsidR="006F37BF" w:rsidRDefault="006F37BF" w:rsidP="00EF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BF" w:rsidRDefault="006F37BF" w:rsidP="00EF6682">
      <w:r>
        <w:separator/>
      </w:r>
    </w:p>
  </w:footnote>
  <w:footnote w:type="continuationSeparator" w:id="0">
    <w:p w:rsidR="006F37BF" w:rsidRDefault="006F37BF" w:rsidP="00EF6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67F4"/>
    <w:multiLevelType w:val="multilevel"/>
    <w:tmpl w:val="CC4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EC9"/>
    <w:rsid w:val="000109CB"/>
    <w:rsid w:val="000610D9"/>
    <w:rsid w:val="00086665"/>
    <w:rsid w:val="001A065C"/>
    <w:rsid w:val="00205318"/>
    <w:rsid w:val="0022555E"/>
    <w:rsid w:val="0026428B"/>
    <w:rsid w:val="002654FA"/>
    <w:rsid w:val="00286EC9"/>
    <w:rsid w:val="002B6930"/>
    <w:rsid w:val="002E77C5"/>
    <w:rsid w:val="003615FF"/>
    <w:rsid w:val="003A10A3"/>
    <w:rsid w:val="003B3B95"/>
    <w:rsid w:val="00423FCE"/>
    <w:rsid w:val="0042455E"/>
    <w:rsid w:val="00437C4B"/>
    <w:rsid w:val="00445404"/>
    <w:rsid w:val="0049650D"/>
    <w:rsid w:val="004C5567"/>
    <w:rsid w:val="005A3D0D"/>
    <w:rsid w:val="005B4F40"/>
    <w:rsid w:val="0060128E"/>
    <w:rsid w:val="006F37BF"/>
    <w:rsid w:val="00714D5B"/>
    <w:rsid w:val="007407D4"/>
    <w:rsid w:val="007A1FFB"/>
    <w:rsid w:val="00826B87"/>
    <w:rsid w:val="00887BD5"/>
    <w:rsid w:val="008E5F10"/>
    <w:rsid w:val="008F0F44"/>
    <w:rsid w:val="00903CE7"/>
    <w:rsid w:val="00916126"/>
    <w:rsid w:val="009935FA"/>
    <w:rsid w:val="00A36BCB"/>
    <w:rsid w:val="00A42087"/>
    <w:rsid w:val="00A4392C"/>
    <w:rsid w:val="00A64176"/>
    <w:rsid w:val="00AE4C4A"/>
    <w:rsid w:val="00AE50F8"/>
    <w:rsid w:val="00AF16F3"/>
    <w:rsid w:val="00B069EF"/>
    <w:rsid w:val="00B77209"/>
    <w:rsid w:val="00B909EE"/>
    <w:rsid w:val="00B9384B"/>
    <w:rsid w:val="00BD1574"/>
    <w:rsid w:val="00BF3622"/>
    <w:rsid w:val="00D24190"/>
    <w:rsid w:val="00D43B2B"/>
    <w:rsid w:val="00D955CB"/>
    <w:rsid w:val="00DB3D57"/>
    <w:rsid w:val="00E32D37"/>
    <w:rsid w:val="00E557E4"/>
    <w:rsid w:val="00EB7F7B"/>
    <w:rsid w:val="00EF318E"/>
    <w:rsid w:val="00EF6682"/>
    <w:rsid w:val="00F31BBB"/>
    <w:rsid w:val="00F3202D"/>
    <w:rsid w:val="00FC31CE"/>
    <w:rsid w:val="00FC4CF3"/>
    <w:rsid w:val="00FE71AD"/>
    <w:rsid w:val="00FE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30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286EC9"/>
    <w:rPr>
      <w:strike w:val="0"/>
      <w:dstrike w:val="0"/>
      <w:color w:val="444444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6EC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6EC9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286EC9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86EC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86EC9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E32D3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32D37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EF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F668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F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F66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394">
          <w:marLeft w:val="0"/>
          <w:marRight w:val="0"/>
          <w:marTop w:val="0"/>
          <w:marBottom w:val="0"/>
          <w:divBdr>
            <w:top w:val="single" w:sz="4" w:space="0" w:color="EBE8E2"/>
            <w:left w:val="single" w:sz="4" w:space="0" w:color="EBE8E2"/>
            <w:bottom w:val="single" w:sz="4" w:space="0" w:color="EBE8E2"/>
            <w:right w:val="single" w:sz="4" w:space="0" w:color="EBE8E2"/>
          </w:divBdr>
          <w:divsChild>
            <w:div w:id="1994597349">
              <w:marLeft w:val="0"/>
              <w:marRight w:val="0"/>
              <w:marTop w:val="248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8110">
          <w:marLeft w:val="0"/>
          <w:marRight w:val="0"/>
          <w:marTop w:val="0"/>
          <w:marBottom w:val="0"/>
          <w:divBdr>
            <w:top w:val="single" w:sz="4" w:space="0" w:color="EBE8E2"/>
            <w:left w:val="single" w:sz="4" w:space="0" w:color="EBE8E2"/>
            <w:bottom w:val="single" w:sz="4" w:space="0" w:color="EBE8E2"/>
            <w:right w:val="single" w:sz="4" w:space="0" w:color="EBE8E2"/>
          </w:divBdr>
          <w:divsChild>
            <w:div w:id="1101071613">
              <w:marLeft w:val="0"/>
              <w:marRight w:val="0"/>
              <w:marTop w:val="248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3790">
          <w:marLeft w:val="0"/>
          <w:marRight w:val="0"/>
          <w:marTop w:val="0"/>
          <w:marBottom w:val="0"/>
          <w:divBdr>
            <w:top w:val="single" w:sz="4" w:space="0" w:color="EBE8E2"/>
            <w:left w:val="single" w:sz="4" w:space="0" w:color="EBE8E2"/>
            <w:bottom w:val="single" w:sz="4" w:space="0" w:color="EBE8E2"/>
            <w:right w:val="single" w:sz="4" w:space="0" w:color="EBE8E2"/>
          </w:divBdr>
          <w:divsChild>
            <w:div w:id="1206140593">
              <w:marLeft w:val="0"/>
              <w:marRight w:val="0"/>
              <w:marTop w:val="248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2019-04-16T07:01:00Z</dcterms:created>
  <dcterms:modified xsi:type="dcterms:W3CDTF">2019-04-18T06:42:00Z</dcterms:modified>
</cp:coreProperties>
</file>