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360" w:lineRule="atLeast"/>
        <w:ind w:left="0" w:right="0" w:firstLine="0"/>
        <w:jc w:val="center"/>
        <w:rPr>
          <w:rFonts w:ascii="宋体" w:hAnsi="宋体" w:eastAsia="宋体" w:cs="宋体"/>
          <w:b w:val="0"/>
          <w:i w:val="0"/>
          <w:caps w:val="0"/>
          <w:color w:val="000000"/>
          <w:spacing w:val="0"/>
          <w:sz w:val="18"/>
          <w:szCs w:val="18"/>
        </w:rPr>
      </w:pPr>
      <w:r>
        <w:rPr>
          <w:rStyle w:val="4"/>
          <w:rFonts w:ascii="仿宋_GB2312" w:hAnsi="宋体" w:eastAsia="仿宋_GB2312" w:cs="仿宋_GB2312"/>
          <w:i w:val="0"/>
          <w:caps w:val="0"/>
          <w:color w:val="FF0000"/>
          <w:spacing w:val="60"/>
          <w:sz w:val="72"/>
          <w:szCs w:val="72"/>
          <w:shd w:val="clear" w:fill="FFFFFF"/>
        </w:rPr>
        <w:t>中北大学教务处</w:t>
      </w:r>
    </w:p>
    <w:p>
      <w:pPr>
        <w:pStyle w:val="2"/>
        <w:keepNext w:val="0"/>
        <w:keepLines w:val="0"/>
        <w:widowControl/>
        <w:suppressLineNumbers w:val="0"/>
        <w:shd w:val="clear" w:fill="FFFFFF"/>
        <w:spacing w:line="360" w:lineRule="atLeast"/>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shd w:val="clear" w:fill="FFFFFF"/>
        </w:rPr>
        <w:t> </w:t>
      </w:r>
    </w:p>
    <w:p>
      <w:pPr>
        <w:pStyle w:val="2"/>
        <w:keepNext w:val="0"/>
        <w:keepLines w:val="0"/>
        <w:widowControl/>
        <w:suppressLineNumbers w:val="0"/>
        <w:shd w:val="clear" w:fill="FFFFFF"/>
        <w:spacing w:line="360" w:lineRule="atLeast"/>
        <w:ind w:lef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FF0000"/>
          <w:spacing w:val="0"/>
          <w:sz w:val="31"/>
          <w:szCs w:val="31"/>
          <w:shd w:val="clear" w:fill="FFFFFF"/>
        </w:rPr>
        <w:t>教质</w:t>
      </w:r>
      <w:r>
        <w:rPr>
          <w:rFonts w:hint="default" w:ascii="Times New Roman" w:hAnsi="Times New Roman" w:eastAsia="宋体" w:cs="Times New Roman"/>
          <w:b w:val="0"/>
          <w:i w:val="0"/>
          <w:caps w:val="0"/>
          <w:color w:val="FF0000"/>
          <w:spacing w:val="0"/>
          <w:sz w:val="31"/>
          <w:szCs w:val="31"/>
          <w:shd w:val="clear" w:fill="FFFFFF"/>
        </w:rPr>
        <w:t>[2018]18</w:t>
      </w:r>
      <w:r>
        <w:rPr>
          <w:rFonts w:hint="eastAsia" w:ascii="宋体" w:hAnsi="宋体" w:eastAsia="宋体" w:cs="宋体"/>
          <w:b w:val="0"/>
          <w:i w:val="0"/>
          <w:caps w:val="0"/>
          <w:color w:val="FF0000"/>
          <w:spacing w:val="0"/>
          <w:sz w:val="31"/>
          <w:szCs w:val="31"/>
          <w:shd w:val="clear" w:fill="FFFFFF"/>
        </w:rPr>
        <w:t>号</w:t>
      </w:r>
      <w:r>
        <w:rPr>
          <w:rFonts w:hint="eastAsia" w:ascii="宋体" w:hAnsi="宋体" w:eastAsia="宋体" w:cs="宋体"/>
          <w:b w:val="0"/>
          <w:i w:val="0"/>
          <w:caps w:val="0"/>
          <w:color w:val="000000"/>
          <w:spacing w:val="0"/>
          <w:sz w:val="18"/>
          <w:szCs w:val="18"/>
          <w:shd w:val="clear" w:fill="FFFFFF"/>
        </w:rPr>
        <w:t> </w:t>
      </w:r>
    </w:p>
    <w:p>
      <w:pPr>
        <w:keepNext w:val="0"/>
        <w:keepLines w:val="0"/>
        <w:widowControl/>
        <w:suppressLineNumbers w:val="0"/>
        <w:spacing w:line="360" w:lineRule="atLeast"/>
        <w:ind w:left="0" w:firstLine="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b w:val="0"/>
          <w:i w:val="0"/>
          <w:caps w:val="0"/>
          <w:color w:val="000000"/>
          <w:spacing w:val="0"/>
          <w:sz w:val="18"/>
          <w:szCs w:val="18"/>
        </w:rPr>
      </w:pPr>
      <w:bookmarkStart w:id="0" w:name="_GoBack"/>
      <w:r>
        <w:rPr>
          <w:rStyle w:val="4"/>
          <w:rFonts w:hint="eastAsia" w:ascii="宋体" w:hAnsi="宋体" w:eastAsia="宋体" w:cs="宋体"/>
          <w:i w:val="0"/>
          <w:caps w:val="0"/>
          <w:color w:val="000000"/>
          <w:spacing w:val="0"/>
          <w:sz w:val="31"/>
          <w:szCs w:val="31"/>
          <w:shd w:val="clear" w:fill="FFFFFF"/>
        </w:rPr>
        <w:t>关于开展“2017/2018学年第二学期试题试卷专项检查”工作的通知</w:t>
      </w:r>
      <w:bookmarkEnd w:id="0"/>
    </w:p>
    <w:p>
      <w:pPr>
        <w:pStyle w:val="2"/>
        <w:keepNext w:val="0"/>
        <w:keepLines w:val="0"/>
        <w:widowControl/>
        <w:suppressLineNumbers w:val="0"/>
        <w:shd w:val="clear" w:fill="FFFFFF"/>
        <w:spacing w:line="270" w:lineRule="atLeast"/>
        <w:ind w:left="0" w:firstLine="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8"/>
          <w:szCs w:val="28"/>
          <w:shd w:val="clear" w:fill="FFFFFF"/>
        </w:rPr>
        <w:t>各学院（校区）：</w:t>
      </w:r>
    </w:p>
    <w:p>
      <w:pPr>
        <w:pStyle w:val="2"/>
        <w:keepNext w:val="0"/>
        <w:keepLines w:val="0"/>
        <w:widowControl/>
        <w:suppressLineNumbers w:val="0"/>
        <w:shd w:val="clear" w:fill="FFFFFF"/>
        <w:spacing w:line="288" w:lineRule="atLeast"/>
        <w:ind w:lef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根据《中北大学关于进一步加强日常教学质量监控工作的意见》（校教〔2018〕1号）文件精神，为切实落实学院（校区）在日常教学质量监控当中的主体责任，各学院应建立并完善涵盖主要教学环节的“自我检查—自我诊断—自我反馈—自我整改”的日常教学质量监控机制，实现质量监控工作的常态化。学校决定开展“2017/2018学年第二学期试题试卷专项检查”工作，现将有关事项通知如下：</w:t>
      </w:r>
    </w:p>
    <w:p>
      <w:pPr>
        <w:pStyle w:val="2"/>
        <w:keepNext w:val="0"/>
        <w:keepLines w:val="0"/>
        <w:widowControl/>
        <w:suppressLineNumbers w:val="0"/>
        <w:shd w:val="clear" w:fill="FFFFFF"/>
        <w:spacing w:line="270" w:lineRule="atLeast"/>
        <w:ind w:left="0" w:firstLine="465"/>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一、工作要求：</w:t>
      </w:r>
    </w:p>
    <w:p>
      <w:pPr>
        <w:pStyle w:val="2"/>
        <w:keepNext w:val="0"/>
        <w:keepLines w:val="0"/>
        <w:widowControl/>
        <w:suppressLineNumbers w:val="0"/>
        <w:shd w:val="clear" w:fill="FFFFFF"/>
        <w:spacing w:line="270" w:lineRule="atLeast"/>
        <w:ind w:left="0" w:firstLine="48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1.各学院（校区）要高度重视本次“试题试卷专项检查”工作，成立以教学院长为组长、教指委主任为副组长的专项检查工作领导小组，负责本次试题试卷专项检查工作。</w:t>
      </w:r>
    </w:p>
    <w:p>
      <w:pPr>
        <w:pStyle w:val="2"/>
        <w:keepNext w:val="0"/>
        <w:keepLines w:val="0"/>
        <w:widowControl/>
        <w:suppressLineNumbers w:val="0"/>
        <w:shd w:val="clear" w:fill="FFFFFF"/>
        <w:spacing w:line="270" w:lineRule="atLeast"/>
        <w:ind w:lef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2.专项检查内容： 2017/2018学年第二学期全部理论试题试卷（包括以撰写论文、小组答辩、大作业等为考查形式的课程）。建议各学院（校区）将检查结果与2017/2018学年教学绩效直接挂钩。</w:t>
      </w:r>
    </w:p>
    <w:p>
      <w:pPr>
        <w:pStyle w:val="2"/>
        <w:keepNext w:val="0"/>
        <w:keepLines w:val="0"/>
        <w:widowControl/>
        <w:suppressLineNumbers w:val="0"/>
        <w:shd w:val="clear" w:fill="FFFFFF"/>
        <w:spacing w:line="270" w:lineRule="atLeast"/>
        <w:ind w:left="0" w:firstLine="48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3.各学院（校区）要将本次“试题试卷专项检查”工作情况在本院教职工大会上予以通报。并且将沈校长对学校16个学院“2017/2018学年第二学期试题试卷抽查评价”情况在本院教职工大会上予以通报。</w:t>
      </w:r>
    </w:p>
    <w:p>
      <w:pPr>
        <w:pStyle w:val="2"/>
        <w:keepNext w:val="0"/>
        <w:keepLines w:val="0"/>
        <w:widowControl/>
        <w:suppressLineNumbers w:val="0"/>
        <w:shd w:val="clear" w:fill="FFFFFF"/>
        <w:spacing w:line="270" w:lineRule="atLeast"/>
        <w:ind w:lef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4.学校将组织试题试卷专项工作小组开展检查工作，对在检查当中发现的问题，将全校通报，并责令所在学院限期整改。并上报学院整改工作总结。</w:t>
      </w:r>
    </w:p>
    <w:p>
      <w:pPr>
        <w:pStyle w:val="2"/>
        <w:keepNext w:val="0"/>
        <w:keepLines w:val="0"/>
        <w:widowControl/>
        <w:suppressLineNumbers w:val="0"/>
        <w:shd w:val="clear" w:fill="FFFFFF"/>
        <w:spacing w:line="270" w:lineRule="atLeast"/>
        <w:ind w:left="0" w:firstLine="0"/>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二、时间安排</w:t>
      </w:r>
    </w:p>
    <w:p>
      <w:pPr>
        <w:pStyle w:val="2"/>
        <w:keepNext w:val="0"/>
        <w:keepLines w:val="0"/>
        <w:widowControl/>
        <w:suppressLineNumbers w:val="0"/>
        <w:shd w:val="clear" w:fill="FFFFFF"/>
        <w:spacing w:line="288" w:lineRule="atLeast"/>
        <w:ind w:left="0" w:firstLine="465"/>
        <w:jc w:val="left"/>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1.院（校区）自查</w:t>
      </w:r>
    </w:p>
    <w:p>
      <w:pPr>
        <w:pStyle w:val="2"/>
        <w:keepNext w:val="0"/>
        <w:keepLines w:val="0"/>
        <w:widowControl/>
        <w:suppressLineNumbers w:val="0"/>
        <w:shd w:val="clear" w:fill="FFFFFF"/>
        <w:spacing w:line="270" w:lineRule="atLeast"/>
        <w:ind w:lef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9月25日-10月10日，各学院（校区）自查和整改。认真填写有关表格，并于10月11日前将自查情况总结和自查情况汇总表的纸质稿和电子稿交教务处教学质量科。其他自查材料留存各学院（校区）。</w:t>
      </w:r>
    </w:p>
    <w:p>
      <w:pPr>
        <w:pStyle w:val="2"/>
        <w:keepNext w:val="0"/>
        <w:keepLines w:val="0"/>
        <w:widowControl/>
        <w:suppressLineNumbers w:val="0"/>
        <w:shd w:val="clear" w:fill="FFFFFF"/>
        <w:spacing w:line="288" w:lineRule="atLeast"/>
        <w:ind w:left="0" w:firstLine="465"/>
        <w:jc w:val="left"/>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2.学校检查</w:t>
      </w:r>
    </w:p>
    <w:p>
      <w:pPr>
        <w:pStyle w:val="2"/>
        <w:keepNext w:val="0"/>
        <w:keepLines w:val="0"/>
        <w:widowControl/>
        <w:suppressLineNumbers w:val="0"/>
        <w:shd w:val="clear" w:fill="FFFFFF"/>
        <w:spacing w:line="270" w:lineRule="atLeast"/>
        <w:ind w:lef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10月12日-10月16日，学校检查。各学院（校区）的检查时间为半个工作日，具体日期另行通知。</w:t>
      </w:r>
    </w:p>
    <w:p>
      <w:pPr>
        <w:pStyle w:val="2"/>
        <w:keepNext w:val="0"/>
        <w:keepLines w:val="0"/>
        <w:widowControl/>
        <w:suppressLineNumbers w:val="0"/>
        <w:shd w:val="clear" w:fill="FFFFFF"/>
        <w:spacing w:line="288" w:lineRule="atLeast"/>
        <w:ind w:left="0" w:firstLine="465"/>
        <w:jc w:val="left"/>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3.结果反馈</w:t>
      </w:r>
    </w:p>
    <w:p>
      <w:pPr>
        <w:pStyle w:val="2"/>
        <w:keepNext w:val="0"/>
        <w:keepLines w:val="0"/>
        <w:widowControl/>
        <w:suppressLineNumbers w:val="0"/>
        <w:shd w:val="clear" w:fill="FFFFFF"/>
        <w:spacing w:line="270" w:lineRule="atLeast"/>
        <w:ind w:lef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10月17日起学校检查组将检查结果书面反馈至各学院（校区）。</w:t>
      </w:r>
    </w:p>
    <w:p>
      <w:pPr>
        <w:pStyle w:val="2"/>
        <w:keepNext w:val="0"/>
        <w:keepLines w:val="0"/>
        <w:widowControl/>
        <w:suppressLineNumbers w:val="0"/>
        <w:shd w:val="clear" w:fill="FFFFFF"/>
        <w:spacing w:line="288" w:lineRule="atLeast"/>
        <w:ind w:left="0" w:firstLine="465"/>
        <w:jc w:val="left"/>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4.院（校区）整改</w:t>
      </w:r>
    </w:p>
    <w:p>
      <w:pPr>
        <w:pStyle w:val="2"/>
        <w:keepNext w:val="0"/>
        <w:keepLines w:val="0"/>
        <w:widowControl/>
        <w:suppressLineNumbers w:val="0"/>
        <w:shd w:val="clear" w:fill="FFFFFF"/>
        <w:spacing w:line="270" w:lineRule="atLeast"/>
        <w:ind w:lef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各学院（校区）根据检查中发现的问题以及检查组的意见和建议，认真制定整改方案，落实整改任务，并及时将整改方案的纸质稿和电子稿提交教务处教学质量科。</w:t>
      </w:r>
    </w:p>
    <w:p>
      <w:pPr>
        <w:pStyle w:val="2"/>
        <w:keepNext w:val="0"/>
        <w:keepLines w:val="0"/>
        <w:widowControl/>
        <w:suppressLineNumbers w:val="0"/>
        <w:shd w:val="clear" w:fill="FFFFFF"/>
        <w:spacing w:line="288" w:lineRule="atLeast"/>
        <w:ind w:left="0" w:firstLine="465"/>
        <w:jc w:val="left"/>
        <w:rPr>
          <w:rFonts w:hint="eastAsia" w:ascii="宋体" w:hAnsi="宋体" w:eastAsia="宋体" w:cs="宋体"/>
          <w:b w:val="0"/>
          <w:i w:val="0"/>
          <w:caps w:val="0"/>
          <w:color w:val="000000"/>
          <w:spacing w:val="0"/>
          <w:sz w:val="18"/>
          <w:szCs w:val="18"/>
        </w:rPr>
      </w:pPr>
      <w:r>
        <w:rPr>
          <w:rStyle w:val="4"/>
          <w:rFonts w:hint="eastAsia" w:ascii="宋体" w:hAnsi="宋体" w:eastAsia="宋体" w:cs="宋体"/>
          <w:i w:val="0"/>
          <w:caps w:val="0"/>
          <w:color w:val="000000"/>
          <w:spacing w:val="0"/>
          <w:sz w:val="24"/>
          <w:szCs w:val="24"/>
          <w:shd w:val="clear" w:fill="FFFFFF"/>
        </w:rPr>
        <w:t>5.整改回访</w:t>
      </w:r>
    </w:p>
    <w:p>
      <w:pPr>
        <w:pStyle w:val="2"/>
        <w:keepNext w:val="0"/>
        <w:keepLines w:val="0"/>
        <w:widowControl/>
        <w:suppressLineNumbers w:val="0"/>
        <w:shd w:val="clear" w:fill="FFFFFF"/>
        <w:spacing w:line="270" w:lineRule="atLeast"/>
        <w:ind w:lef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根据各学院（校区）整改工作的进展情况，学校适时组织整改回访，提升整改成效，并将整改结果进行写实性通报。</w:t>
      </w:r>
    </w:p>
    <w:p>
      <w:pPr>
        <w:pStyle w:val="2"/>
        <w:keepNext w:val="0"/>
        <w:keepLines w:val="0"/>
        <w:widowControl/>
        <w:suppressLineNumbers w:val="0"/>
        <w:shd w:val="clear" w:fill="FFFFFF"/>
        <w:spacing w:line="270" w:lineRule="atLeast"/>
        <w:ind w:left="0" w:firstLine="48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三、</w:t>
      </w:r>
      <w:r>
        <w:rPr>
          <w:rStyle w:val="4"/>
          <w:rFonts w:hint="eastAsia" w:ascii="宋体" w:hAnsi="宋体" w:eastAsia="宋体" w:cs="宋体"/>
          <w:i w:val="0"/>
          <w:caps w:val="0"/>
          <w:color w:val="000000"/>
          <w:spacing w:val="0"/>
          <w:sz w:val="24"/>
          <w:szCs w:val="24"/>
          <w:shd w:val="clear" w:fill="FFFFFF"/>
        </w:rPr>
        <w:t>学校专项工作领导小组</w:t>
      </w:r>
    </w:p>
    <w:p>
      <w:pPr>
        <w:pStyle w:val="2"/>
        <w:keepNext w:val="0"/>
        <w:keepLines w:val="0"/>
        <w:widowControl/>
        <w:suppressLineNumbers w:val="0"/>
        <w:shd w:val="clear" w:fill="FFFFFF"/>
        <w:spacing w:line="270" w:lineRule="atLeast"/>
        <w:ind w:left="0" w:firstLine="48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组  长：曾建潮</w:t>
      </w:r>
    </w:p>
    <w:p>
      <w:pPr>
        <w:pStyle w:val="2"/>
        <w:keepNext w:val="0"/>
        <w:keepLines w:val="0"/>
        <w:widowControl/>
        <w:suppressLineNumbers w:val="0"/>
        <w:shd w:val="clear" w:fill="FFFFFF"/>
        <w:spacing w:line="270" w:lineRule="atLeast"/>
        <w:ind w:left="0" w:firstLine="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val="0"/>
          <w:i w:val="0"/>
          <w:caps w:val="0"/>
          <w:color w:val="000000"/>
          <w:spacing w:val="0"/>
          <w:sz w:val="24"/>
          <w:szCs w:val="24"/>
          <w:shd w:val="clear" w:fill="FFFFFF"/>
          <w:lang w:val="en-US" w:eastAsia="zh-CN"/>
        </w:rPr>
        <w:t xml:space="preserve"> </w:t>
      </w:r>
      <w:r>
        <w:rPr>
          <w:rFonts w:hint="eastAsia" w:ascii="宋体" w:hAnsi="宋体" w:eastAsia="宋体" w:cs="宋体"/>
          <w:b w:val="0"/>
          <w:i w:val="0"/>
          <w:caps w:val="0"/>
          <w:color w:val="000000"/>
          <w:spacing w:val="0"/>
          <w:sz w:val="24"/>
          <w:szCs w:val="24"/>
          <w:shd w:val="clear" w:fill="FFFFFF"/>
        </w:rPr>
        <w:t xml:space="preserve"> 副组长：吴淑琴</w:t>
      </w:r>
    </w:p>
    <w:p>
      <w:pPr>
        <w:pStyle w:val="2"/>
        <w:keepNext w:val="0"/>
        <w:keepLines w:val="0"/>
        <w:widowControl/>
        <w:suppressLineNumbers w:val="0"/>
        <w:shd w:val="clear" w:fill="FFFFFF"/>
        <w:spacing w:line="270" w:lineRule="atLeast"/>
        <w:ind w:left="0" w:firstLine="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  成  员：教务处副处长、各学院（校区）教学院长、部分教师代表。</w:t>
      </w:r>
    </w:p>
    <w:p>
      <w:pPr>
        <w:pStyle w:val="2"/>
        <w:keepNext w:val="0"/>
        <w:keepLines w:val="0"/>
        <w:widowControl/>
        <w:suppressLineNumbers w:val="0"/>
        <w:shd w:val="clear" w:fill="FFFFFF"/>
        <w:spacing w:line="270" w:lineRule="atLeast"/>
        <w:ind w:left="0" w:firstLine="48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工作小组：工科1组；工科2组；理科组；文科组</w:t>
      </w:r>
    </w:p>
    <w:p>
      <w:pPr>
        <w:pStyle w:val="2"/>
        <w:keepNext w:val="0"/>
        <w:keepLines w:val="0"/>
        <w:widowControl/>
        <w:suppressLineNumbers w:val="0"/>
        <w:shd w:val="clear" w:fill="FFFFFF"/>
        <w:spacing w:line="270" w:lineRule="atLeast"/>
        <w:ind w:left="0" w:firstLine="48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四、</w:t>
      </w:r>
      <w:r>
        <w:rPr>
          <w:rStyle w:val="4"/>
          <w:rFonts w:hint="eastAsia" w:ascii="宋体" w:hAnsi="宋体" w:eastAsia="宋体" w:cs="宋体"/>
          <w:i w:val="0"/>
          <w:caps w:val="0"/>
          <w:color w:val="000000"/>
          <w:spacing w:val="0"/>
          <w:sz w:val="24"/>
          <w:szCs w:val="24"/>
          <w:shd w:val="clear" w:fill="FFFFFF"/>
        </w:rPr>
        <w:t>今后工作方式</w:t>
      </w:r>
    </w:p>
    <w:p>
      <w:pPr>
        <w:pStyle w:val="2"/>
        <w:keepNext w:val="0"/>
        <w:keepLines w:val="0"/>
        <w:widowControl/>
        <w:suppressLineNumbers w:val="0"/>
        <w:shd w:val="clear" w:fill="FFFFFF"/>
        <w:spacing w:line="270" w:lineRule="atLeast"/>
        <w:ind w:left="0" w:firstLine="48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1.各学院（校区）要根据《中北大学关于进一步加强日常教学质量监控工作的意见》（校教〔2018〕1号）的文件精神，制定每学期“试题试卷专项检查”工作实施方案，并与每学期开学第1周上报教务处质量科备案。</w:t>
      </w:r>
    </w:p>
    <w:p>
      <w:pPr>
        <w:pStyle w:val="2"/>
        <w:keepNext w:val="0"/>
        <w:keepLines w:val="0"/>
        <w:widowControl/>
        <w:suppressLineNumbers w:val="0"/>
        <w:shd w:val="clear" w:fill="FFFFFF"/>
        <w:spacing w:line="270" w:lineRule="atLeast"/>
        <w:ind w:left="0" w:firstLine="48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2.教务处教学质量科将在每学期开学后第3周安排“试题试卷专项检查”督导工作。</w:t>
      </w:r>
    </w:p>
    <w:p>
      <w:pPr>
        <w:pStyle w:val="2"/>
        <w:keepNext w:val="0"/>
        <w:keepLines w:val="0"/>
        <w:widowControl/>
        <w:suppressLineNumbers w:val="0"/>
        <w:shd w:val="clear" w:fill="FFFFFF"/>
        <w:spacing w:line="270" w:lineRule="atLeast"/>
        <w:ind w:left="0" w:firstLine="480"/>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4"/>
          <w:szCs w:val="24"/>
          <w:shd w:val="clear" w:fill="FFFFFF"/>
        </w:rPr>
        <w:t>3.教务处质量科每学期要将“试题试卷专项检查”督导工作情况汇总后，向全校通报。</w:t>
      </w:r>
    </w:p>
    <w:p>
      <w:pPr>
        <w:pStyle w:val="2"/>
        <w:keepNext w:val="0"/>
        <w:keepLines w:val="0"/>
        <w:widowControl/>
        <w:suppressLineNumbers w:val="0"/>
        <w:spacing w:line="270" w:lineRule="atLeast"/>
        <w:ind w:left="0" w:firstLine="480"/>
        <w:jc w:val="left"/>
      </w:pPr>
      <w:r>
        <w:rPr>
          <w:rFonts w:hint="eastAsia" w:ascii="宋体" w:hAnsi="宋体" w:eastAsia="宋体" w:cs="宋体"/>
          <w:b w:val="0"/>
          <w:i w:val="0"/>
          <w:caps w:val="0"/>
          <w:color w:val="000000"/>
          <w:spacing w:val="0"/>
          <w:sz w:val="24"/>
          <w:szCs w:val="24"/>
          <w:shd w:val="clear" w:fill="FFFFFF"/>
        </w:rPr>
        <w:t>附件1：中北大学试题试卷自查情况汇总表(学院用表) </w:t>
      </w:r>
    </w:p>
    <w:p>
      <w:pPr>
        <w:pStyle w:val="2"/>
        <w:keepNext w:val="0"/>
        <w:keepLines w:val="0"/>
        <w:widowControl/>
        <w:suppressLineNumbers w:val="0"/>
        <w:spacing w:line="360" w:lineRule="atLeast"/>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val="0"/>
          <w:i w:val="0"/>
          <w:caps w:val="0"/>
          <w:color w:val="000000"/>
          <w:spacing w:val="0"/>
          <w:sz w:val="24"/>
          <w:szCs w:val="24"/>
          <w:shd w:val="clear" w:fill="FFFFFF"/>
          <w:lang w:val="en-US" w:eastAsia="zh-CN"/>
        </w:rPr>
        <w:t xml:space="preserve">  </w:t>
      </w:r>
      <w:r>
        <w:rPr>
          <w:rFonts w:hint="eastAsia" w:ascii="宋体" w:hAnsi="宋体" w:eastAsia="宋体" w:cs="宋体"/>
          <w:b w:val="0"/>
          <w:i w:val="0"/>
          <w:caps w:val="0"/>
          <w:color w:val="000000"/>
          <w:spacing w:val="0"/>
          <w:sz w:val="24"/>
          <w:szCs w:val="24"/>
          <w:shd w:val="clear" w:fill="FFFFFF"/>
        </w:rPr>
        <w:t>附件2：中北大学XXXX学院（校区）试题试卷检查情况登记表（专家用表）</w:t>
      </w:r>
    </w:p>
    <w:p>
      <w:pPr>
        <w:pStyle w:val="2"/>
        <w:keepNext w:val="0"/>
        <w:keepLines w:val="0"/>
        <w:widowControl/>
        <w:suppressLineNumbers w:val="0"/>
        <w:spacing w:line="270" w:lineRule="atLeast"/>
      </w:pPr>
      <w:r>
        <w:rPr>
          <w:rFonts w:hint="eastAsia" w:ascii="宋体" w:hAnsi="宋体" w:eastAsia="宋体" w:cs="宋体"/>
          <w:b w:val="0"/>
          <w:i w:val="0"/>
          <w:caps w:val="0"/>
          <w:color w:val="000000"/>
          <w:spacing w:val="0"/>
          <w:sz w:val="24"/>
          <w:szCs w:val="24"/>
          <w:shd w:val="clear" w:fill="FFFFFF"/>
        </w:rPr>
        <w:t>  附件3：中北大学本科课程考核试题试卷评价表</w:t>
      </w:r>
    </w:p>
    <w:p>
      <w:pPr>
        <w:pStyle w:val="2"/>
        <w:keepNext w:val="0"/>
        <w:keepLines w:val="0"/>
        <w:widowControl/>
        <w:suppressLineNumbers w:val="0"/>
        <w:spacing w:before="0" w:beforeAutospacing="0" w:after="0" w:afterAutospacing="0" w:line="360" w:lineRule="atLeast"/>
        <w:ind w:left="0" w:right="0"/>
      </w:pPr>
      <w:r>
        <w:rPr>
          <w:rFonts w:ascii="宋体" w:hAnsi="宋体" w:eastAsia="宋体" w:cs="宋体"/>
          <w:b w:val="0"/>
          <w:i w:val="0"/>
          <w:caps w:val="0"/>
          <w:color w:val="000000"/>
          <w:spacing w:val="0"/>
          <w:sz w:val="18"/>
          <w:szCs w:val="18"/>
          <w:shd w:val="clear" w:fill="FFFFFF"/>
        </w:rPr>
        <w:t> </w:t>
      </w:r>
      <w:r>
        <w:rPr>
          <w:rFonts w:hint="eastAsia" w:ascii="宋体" w:hAnsi="宋体" w:eastAsia="宋体" w:cs="宋体"/>
          <w:b w:val="0"/>
          <w:i w:val="0"/>
          <w:caps w:val="0"/>
          <w:color w:val="000000"/>
          <w:spacing w:val="0"/>
          <w:sz w:val="24"/>
          <w:szCs w:val="24"/>
          <w:shd w:val="clear" w:fill="FFFFFF"/>
        </w:rPr>
        <w:t>                                          </w:t>
      </w:r>
    </w:p>
    <w:p>
      <w:pPr>
        <w:pStyle w:val="2"/>
        <w:keepNext w:val="0"/>
        <w:keepLines w:val="0"/>
        <w:widowControl/>
        <w:suppressLineNumbers w:val="0"/>
        <w:spacing w:before="0" w:beforeAutospacing="0" w:after="0" w:afterAutospacing="0" w:line="360" w:lineRule="atLeast"/>
        <w:ind w:left="0" w:right="0"/>
      </w:pPr>
      <w:r>
        <w:rPr>
          <w:rFonts w:hint="eastAsia" w:ascii="宋体" w:hAnsi="宋体" w:eastAsia="宋体" w:cs="宋体"/>
          <w:b w:val="0"/>
          <w:i w:val="0"/>
          <w:caps w:val="0"/>
          <w:color w:val="000000"/>
          <w:spacing w:val="0"/>
          <w:sz w:val="24"/>
          <w:szCs w:val="24"/>
          <w:shd w:val="clear" w:fill="FFFFFF"/>
        </w:rPr>
        <w:t>                                                                教务处</w:t>
      </w:r>
    </w:p>
    <w:p>
      <w:r>
        <w:rPr>
          <w:rFonts w:hint="eastAsia" w:ascii="宋体" w:hAnsi="宋体" w:eastAsia="宋体" w:cs="宋体"/>
          <w:b w:val="0"/>
          <w:i w:val="0"/>
          <w:caps w:val="0"/>
          <w:color w:val="000000"/>
          <w:spacing w:val="0"/>
          <w:sz w:val="18"/>
          <w:szCs w:val="18"/>
          <w:shd w:val="clear" w:fill="FFFFFF"/>
        </w:rPr>
        <w:t>  </w:t>
      </w:r>
      <w:r>
        <w:rPr>
          <w:rFonts w:hint="eastAsia" w:ascii="宋体" w:hAnsi="宋体" w:eastAsia="宋体" w:cs="宋体"/>
          <w:b w:val="0"/>
          <w:i w:val="0"/>
          <w:caps w:val="0"/>
          <w:color w:val="000000"/>
          <w:spacing w:val="0"/>
          <w:sz w:val="24"/>
          <w:szCs w:val="24"/>
          <w:shd w:val="clear" w:fill="FFFFFF"/>
        </w:rPr>
        <w:t>                                                            2018年09月21日</w:t>
      </w:r>
    </w:p>
    <w:sectPr>
      <w:pgSz w:w="11906" w:h="16838"/>
      <w:pgMar w:top="1440" w:right="1689" w:bottom="1440" w:left="1689"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985246"/>
    <w:rsid w:val="1B98524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2018-09-25T07:37:00Z</dcterms:created>
  <dc:creator>dell</dc:creator>
  <cp:lastModifiedBy>dell</cp:lastModifiedBy>
  <dcterms:modified xsi:type="dcterms:W3CDTF">2018-09-25T07:41:04Z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